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5495"/>
        <w:gridCol w:w="4536"/>
      </w:tblGrid>
      <w:tr w:rsidR="00E86DA7" w:rsidTr="00E86DA7">
        <w:trPr>
          <w:trHeight w:val="2258"/>
        </w:trPr>
        <w:tc>
          <w:tcPr>
            <w:tcW w:w="5495" w:type="dxa"/>
          </w:tcPr>
          <w:p w:rsidR="00E86DA7" w:rsidRDefault="00E86DA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86DA7" w:rsidRPr="00995CBD" w:rsidRDefault="00E86DA7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Pr="00995CBD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E86DA7" w:rsidRPr="00995CBD" w:rsidRDefault="00E86DA7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 w:rsidRPr="00995CBD">
              <w:rPr>
                <w:rFonts w:ascii="Times New Roman" w:hAnsi="Times New Roman" w:cs="Times New Roman"/>
                <w:sz w:val="24"/>
                <w:szCs w:val="24"/>
              </w:rPr>
              <w:t>Образовательного центра</w:t>
            </w:r>
            <w:r w:rsidRPr="00995CBD">
              <w:rPr>
                <w:rFonts w:ascii="Times New Roman" w:hAnsi="Times New Roman" w:cs="Times New Roman"/>
              </w:rPr>
              <w:t xml:space="preserve">  </w:t>
            </w:r>
            <w:r w:rsidRPr="00995CBD">
              <w:rPr>
                <w:rFonts w:ascii="Times New Roman" w:hAnsi="Times New Roman" w:cs="Times New Roman"/>
                <w:sz w:val="24"/>
                <w:szCs w:val="24"/>
              </w:rPr>
              <w:t>АО «Трест Камдорстрой»</w:t>
            </w:r>
          </w:p>
          <w:p w:rsidR="00E86DA7" w:rsidRPr="00995CBD" w:rsidRDefault="00E86DA7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6DA7" w:rsidRPr="00995CBD" w:rsidRDefault="00E86DA7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CBD">
              <w:rPr>
                <w:rFonts w:ascii="Times New Roman" w:hAnsi="Times New Roman" w:cs="Times New Roman"/>
                <w:bCs/>
                <w:sz w:val="24"/>
                <w:szCs w:val="24"/>
              </w:rPr>
              <w:t>___________И.М. Миннегалиев</w:t>
            </w:r>
          </w:p>
          <w:p w:rsidR="00E86DA7" w:rsidRPr="00995CBD" w:rsidRDefault="00E86DA7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CBD">
              <w:rPr>
                <w:rFonts w:ascii="Times New Roman" w:hAnsi="Times New Roman" w:cs="Times New Roman"/>
                <w:bCs/>
                <w:sz w:val="24"/>
                <w:szCs w:val="24"/>
              </w:rPr>
              <w:t>«___»  ______________ 2024 г.</w:t>
            </w:r>
          </w:p>
          <w:p w:rsidR="00E86DA7" w:rsidRDefault="00E86DA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6DA7" w:rsidRDefault="00E86DA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86DA7" w:rsidRDefault="00E86DA7" w:rsidP="000D7846">
      <w:pPr>
        <w:rPr>
          <w:b/>
          <w:bCs/>
          <w:color w:val="1A171B"/>
          <w:spacing w:val="-8"/>
          <w:sz w:val="28"/>
          <w:szCs w:val="28"/>
        </w:rPr>
      </w:pPr>
    </w:p>
    <w:p w:rsidR="000D7846" w:rsidRPr="00C3191D" w:rsidRDefault="000D7846" w:rsidP="000D7846">
      <w:pPr>
        <w:contextualSpacing/>
      </w:pPr>
      <w:r>
        <w:t xml:space="preserve">                  </w:t>
      </w:r>
      <w:r w:rsidR="00506ED9">
        <w:t xml:space="preserve">                         </w:t>
      </w:r>
      <w:r>
        <w:t xml:space="preserve"> </w:t>
      </w:r>
      <w:r w:rsidRPr="00C3191D">
        <w:t xml:space="preserve">КАЛЕНДАРНЫЙ УЧЕБНЫЙ ГРАФИК  </w:t>
      </w:r>
    </w:p>
    <w:p w:rsidR="000D7846" w:rsidRPr="00C3191D" w:rsidRDefault="000D7846" w:rsidP="000D7846">
      <w:pPr>
        <w:contextualSpacing/>
        <w:jc w:val="center"/>
      </w:pPr>
      <w:r w:rsidRPr="00C3191D">
        <w:t>Профессиональной подготовки водителей транспортных средств категории «В»</w:t>
      </w:r>
    </w:p>
    <w:p w:rsidR="000D7846" w:rsidRPr="00C3191D" w:rsidRDefault="000D7846" w:rsidP="000D7846">
      <w:pPr>
        <w:contextualSpacing/>
        <w:rPr>
          <w:sz w:val="16"/>
          <w:szCs w:val="16"/>
        </w:rPr>
      </w:pPr>
    </w:p>
    <w:tbl>
      <w:tblPr>
        <w:tblStyle w:val="a4"/>
        <w:tblW w:w="5966" w:type="pct"/>
        <w:tblInd w:w="-1168" w:type="dxa"/>
        <w:tblLayout w:type="fixed"/>
        <w:tblLook w:val="04A0"/>
      </w:tblPr>
      <w:tblGrid>
        <w:gridCol w:w="1705"/>
        <w:gridCol w:w="697"/>
        <w:gridCol w:w="580"/>
        <w:gridCol w:w="585"/>
        <w:gridCol w:w="592"/>
        <w:gridCol w:w="703"/>
        <w:gridCol w:w="765"/>
        <w:gridCol w:w="845"/>
        <w:gridCol w:w="710"/>
        <w:gridCol w:w="710"/>
        <w:gridCol w:w="710"/>
        <w:gridCol w:w="710"/>
        <w:gridCol w:w="708"/>
        <w:gridCol w:w="1400"/>
      </w:tblGrid>
      <w:tr w:rsidR="00565720" w:rsidRPr="00C3191D" w:rsidTr="00565720">
        <w:tc>
          <w:tcPr>
            <w:tcW w:w="746" w:type="pct"/>
            <w:vMerge w:val="restart"/>
          </w:tcPr>
          <w:p w:rsidR="000D7846" w:rsidRPr="00C3191D" w:rsidRDefault="000D7846" w:rsidP="0067208B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0D7846" w:rsidRPr="00C3191D" w:rsidRDefault="000D7846" w:rsidP="0067208B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3191D">
              <w:rPr>
                <w:b/>
                <w:sz w:val="16"/>
                <w:szCs w:val="16"/>
              </w:rPr>
              <w:t>Предметы обучения</w:t>
            </w:r>
          </w:p>
          <w:p w:rsidR="000D7846" w:rsidRPr="00C3191D" w:rsidRDefault="000D7846" w:rsidP="0067208B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3191D">
              <w:rPr>
                <w:b/>
                <w:sz w:val="16"/>
                <w:szCs w:val="16"/>
              </w:rPr>
              <w:t>базового цикла</w:t>
            </w:r>
          </w:p>
        </w:tc>
        <w:tc>
          <w:tcPr>
            <w:tcW w:w="305" w:type="pct"/>
            <w:vMerge w:val="restar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Всего часов</w:t>
            </w:r>
          </w:p>
        </w:tc>
        <w:tc>
          <w:tcPr>
            <w:tcW w:w="3949" w:type="pct"/>
            <w:gridSpan w:val="12"/>
            <w:tcBorders>
              <w:bottom w:val="single" w:sz="4" w:space="0" w:color="auto"/>
            </w:tcBorders>
          </w:tcPr>
          <w:p w:rsidR="000D7846" w:rsidRPr="00C3191D" w:rsidRDefault="000D7846" w:rsidP="0067208B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C3191D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Календарные учебные дни</w:t>
            </w:r>
          </w:p>
        </w:tc>
      </w:tr>
      <w:tr w:rsidR="00565720" w:rsidRPr="00C3191D" w:rsidTr="00565720">
        <w:trPr>
          <w:trHeight w:val="193"/>
        </w:trPr>
        <w:tc>
          <w:tcPr>
            <w:tcW w:w="746" w:type="pct"/>
            <w:vMerge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1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3191D">
              <w:rPr>
                <w:sz w:val="16"/>
                <w:szCs w:val="16"/>
              </w:rPr>
              <w:t>неде</w:t>
            </w:r>
            <w:r w:rsidR="00565720" w:rsidRPr="00C3191D">
              <w:rPr>
                <w:sz w:val="16"/>
                <w:szCs w:val="16"/>
              </w:rPr>
              <w:t>-</w:t>
            </w:r>
            <w:r w:rsidRPr="00C3191D">
              <w:rPr>
                <w:sz w:val="16"/>
                <w:szCs w:val="16"/>
              </w:rPr>
              <w:t>ля</w:t>
            </w:r>
            <w:proofErr w:type="spellEnd"/>
            <w:proofErr w:type="gramEnd"/>
          </w:p>
        </w:tc>
        <w:tc>
          <w:tcPr>
            <w:tcW w:w="256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3191D">
              <w:rPr>
                <w:sz w:val="16"/>
                <w:szCs w:val="16"/>
              </w:rPr>
              <w:t>неде</w:t>
            </w:r>
            <w:r w:rsidR="00565720" w:rsidRPr="00C3191D">
              <w:rPr>
                <w:sz w:val="16"/>
                <w:szCs w:val="16"/>
              </w:rPr>
              <w:t>-</w:t>
            </w:r>
            <w:r w:rsidRPr="00C3191D">
              <w:rPr>
                <w:sz w:val="16"/>
                <w:szCs w:val="16"/>
              </w:rPr>
              <w:t>ля</w:t>
            </w:r>
            <w:proofErr w:type="spellEnd"/>
            <w:proofErr w:type="gramEnd"/>
          </w:p>
        </w:tc>
        <w:tc>
          <w:tcPr>
            <w:tcW w:w="259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3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3191D">
              <w:rPr>
                <w:sz w:val="16"/>
                <w:szCs w:val="16"/>
              </w:rPr>
              <w:t>неде</w:t>
            </w:r>
            <w:r w:rsidR="00565720" w:rsidRPr="00C3191D">
              <w:rPr>
                <w:sz w:val="16"/>
                <w:szCs w:val="16"/>
              </w:rPr>
              <w:t>-</w:t>
            </w:r>
            <w:r w:rsidRPr="00C3191D">
              <w:rPr>
                <w:sz w:val="16"/>
                <w:szCs w:val="16"/>
              </w:rPr>
              <w:t>ля</w:t>
            </w:r>
            <w:proofErr w:type="spellEnd"/>
            <w:proofErr w:type="gramEnd"/>
          </w:p>
        </w:tc>
        <w:tc>
          <w:tcPr>
            <w:tcW w:w="308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неделя</w:t>
            </w:r>
          </w:p>
        </w:tc>
        <w:tc>
          <w:tcPr>
            <w:tcW w:w="335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5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неделя</w:t>
            </w:r>
          </w:p>
        </w:tc>
        <w:tc>
          <w:tcPr>
            <w:tcW w:w="370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6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неделя</w:t>
            </w:r>
          </w:p>
        </w:tc>
        <w:tc>
          <w:tcPr>
            <w:tcW w:w="311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7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неделя</w:t>
            </w:r>
          </w:p>
        </w:tc>
        <w:tc>
          <w:tcPr>
            <w:tcW w:w="311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8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неделя</w:t>
            </w:r>
          </w:p>
        </w:tc>
        <w:tc>
          <w:tcPr>
            <w:tcW w:w="311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9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неделя</w:t>
            </w:r>
          </w:p>
        </w:tc>
        <w:tc>
          <w:tcPr>
            <w:tcW w:w="311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10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неделя</w:t>
            </w:r>
          </w:p>
        </w:tc>
        <w:tc>
          <w:tcPr>
            <w:tcW w:w="310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11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неделя</w:t>
            </w:r>
          </w:p>
        </w:tc>
        <w:tc>
          <w:tcPr>
            <w:tcW w:w="614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  <w:p w:rsidR="000D7846" w:rsidRPr="00C3191D" w:rsidRDefault="000D7846" w:rsidP="00565720">
            <w:pPr>
              <w:ind w:right="175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0D7846" w:rsidRPr="00C3191D" w:rsidTr="00565720">
        <w:trPr>
          <w:trHeight w:val="242"/>
        </w:trPr>
        <w:tc>
          <w:tcPr>
            <w:tcW w:w="5000" w:type="pct"/>
            <w:gridSpan w:val="14"/>
          </w:tcPr>
          <w:p w:rsidR="000D7846" w:rsidRPr="00C3191D" w:rsidRDefault="000D7846" w:rsidP="0067208B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3191D">
              <w:rPr>
                <w:b/>
                <w:sz w:val="24"/>
                <w:szCs w:val="24"/>
              </w:rPr>
              <w:t>Базовый цикл – всего 84 часа</w:t>
            </w:r>
          </w:p>
        </w:tc>
      </w:tr>
      <w:tr w:rsidR="00565720" w:rsidRPr="00C3191D" w:rsidTr="00565720">
        <w:trPr>
          <w:trHeight w:val="413"/>
        </w:trPr>
        <w:tc>
          <w:tcPr>
            <w:tcW w:w="746" w:type="pct"/>
            <w:vAlign w:val="center"/>
          </w:tcPr>
          <w:p w:rsidR="000D7846" w:rsidRPr="00C3191D" w:rsidRDefault="000D7846" w:rsidP="0067208B">
            <w:pPr>
              <w:contextualSpacing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Основы законодательства РФ в сфере дорожного движения</w:t>
            </w:r>
          </w:p>
        </w:tc>
        <w:tc>
          <w:tcPr>
            <w:tcW w:w="305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42</w:t>
            </w:r>
          </w:p>
        </w:tc>
        <w:tc>
          <w:tcPr>
            <w:tcW w:w="254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1.1, 1.2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</w:tc>
        <w:tc>
          <w:tcPr>
            <w:tcW w:w="256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2.1, 2.2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</w:tc>
        <w:tc>
          <w:tcPr>
            <w:tcW w:w="259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2.3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</w:tc>
        <w:tc>
          <w:tcPr>
            <w:tcW w:w="308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2.3, 2.4, 2.5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</w:tc>
        <w:tc>
          <w:tcPr>
            <w:tcW w:w="335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2.5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C3191D">
              <w:rPr>
                <w:sz w:val="16"/>
                <w:szCs w:val="16"/>
              </w:rPr>
              <w:t>п</w:t>
            </w:r>
            <w:proofErr w:type="spellEnd"/>
            <w:r w:rsidRPr="00C3191D">
              <w:rPr>
                <w:sz w:val="16"/>
                <w:szCs w:val="16"/>
              </w:rPr>
              <w:t>)</w:t>
            </w:r>
          </w:p>
        </w:tc>
        <w:tc>
          <w:tcPr>
            <w:tcW w:w="370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2.6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C3191D">
              <w:rPr>
                <w:sz w:val="16"/>
                <w:szCs w:val="16"/>
              </w:rPr>
              <w:t>п</w:t>
            </w:r>
            <w:proofErr w:type="spellEnd"/>
            <w:r w:rsidRPr="00C3191D">
              <w:rPr>
                <w:sz w:val="16"/>
                <w:szCs w:val="16"/>
              </w:rPr>
              <w:t>)</w:t>
            </w:r>
          </w:p>
        </w:tc>
        <w:tc>
          <w:tcPr>
            <w:tcW w:w="311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2.7, 2.8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</w:tc>
        <w:tc>
          <w:tcPr>
            <w:tcW w:w="311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2.8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C3191D">
              <w:rPr>
                <w:sz w:val="16"/>
                <w:szCs w:val="16"/>
              </w:rPr>
              <w:t>п</w:t>
            </w:r>
            <w:proofErr w:type="spellEnd"/>
            <w:r w:rsidRPr="00C3191D">
              <w:rPr>
                <w:sz w:val="16"/>
                <w:szCs w:val="16"/>
              </w:rPr>
              <w:t>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2.9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C3191D">
              <w:rPr>
                <w:sz w:val="16"/>
                <w:szCs w:val="16"/>
              </w:rPr>
              <w:t>п</w:t>
            </w:r>
            <w:proofErr w:type="spellEnd"/>
            <w:r w:rsidRPr="00C3191D">
              <w:rPr>
                <w:sz w:val="16"/>
                <w:szCs w:val="16"/>
              </w:rPr>
              <w:t>)</w:t>
            </w:r>
          </w:p>
        </w:tc>
        <w:tc>
          <w:tcPr>
            <w:tcW w:w="311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2.9, 2.10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C3191D">
              <w:rPr>
                <w:sz w:val="16"/>
                <w:szCs w:val="16"/>
              </w:rPr>
              <w:t>п</w:t>
            </w:r>
            <w:proofErr w:type="spellEnd"/>
            <w:r w:rsidRPr="00C3191D">
              <w:rPr>
                <w:sz w:val="16"/>
                <w:szCs w:val="16"/>
              </w:rPr>
              <w:t>)</w:t>
            </w:r>
          </w:p>
        </w:tc>
        <w:tc>
          <w:tcPr>
            <w:tcW w:w="310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2.11, 2.12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C3191D">
              <w:rPr>
                <w:sz w:val="16"/>
                <w:szCs w:val="16"/>
              </w:rPr>
              <w:t>кр</w:t>
            </w:r>
            <w:proofErr w:type="spellEnd"/>
          </w:p>
        </w:tc>
        <w:tc>
          <w:tcPr>
            <w:tcW w:w="614" w:type="pct"/>
            <w:vMerge w:val="restart"/>
            <w:vAlign w:val="center"/>
          </w:tcPr>
          <w:p w:rsidR="000D7846" w:rsidRPr="00C3191D" w:rsidRDefault="00565720" w:rsidP="0067208B">
            <w:pPr>
              <w:jc w:val="center"/>
              <w:rPr>
                <w:sz w:val="16"/>
                <w:szCs w:val="16"/>
              </w:rPr>
            </w:pPr>
            <w:proofErr w:type="spellStart"/>
            <w:r w:rsidRPr="00C3191D">
              <w:rPr>
                <w:sz w:val="16"/>
                <w:szCs w:val="16"/>
              </w:rPr>
              <w:t>Квалификаци</w:t>
            </w:r>
            <w:r w:rsidR="000D7846" w:rsidRPr="00C3191D">
              <w:rPr>
                <w:sz w:val="16"/>
                <w:szCs w:val="16"/>
              </w:rPr>
              <w:t>н</w:t>
            </w:r>
            <w:r w:rsidRPr="00C3191D">
              <w:rPr>
                <w:sz w:val="16"/>
                <w:szCs w:val="16"/>
              </w:rPr>
              <w:t>-</w:t>
            </w:r>
            <w:r w:rsidR="000D7846" w:rsidRPr="00C3191D">
              <w:rPr>
                <w:sz w:val="16"/>
                <w:szCs w:val="16"/>
              </w:rPr>
              <w:t>ный</w:t>
            </w:r>
            <w:proofErr w:type="spellEnd"/>
            <w:r w:rsidR="000D7846" w:rsidRPr="00C3191D">
              <w:rPr>
                <w:sz w:val="16"/>
                <w:szCs w:val="16"/>
              </w:rPr>
              <w:t xml:space="preserve"> экзамен по базовому циклу – 1 час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65720" w:rsidRPr="00C3191D" w:rsidTr="00565720">
        <w:trPr>
          <w:trHeight w:val="275"/>
        </w:trPr>
        <w:tc>
          <w:tcPr>
            <w:tcW w:w="746" w:type="pct"/>
            <w:vAlign w:val="center"/>
          </w:tcPr>
          <w:p w:rsidR="000D7846" w:rsidRPr="00C3191D" w:rsidRDefault="000D7846" w:rsidP="0067208B">
            <w:pPr>
              <w:contextualSpacing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305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12</w:t>
            </w:r>
          </w:p>
        </w:tc>
        <w:tc>
          <w:tcPr>
            <w:tcW w:w="254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1, 2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</w:tc>
        <w:tc>
          <w:tcPr>
            <w:tcW w:w="256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3, 4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</w:tc>
        <w:tc>
          <w:tcPr>
            <w:tcW w:w="259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5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C3191D">
              <w:rPr>
                <w:sz w:val="16"/>
                <w:szCs w:val="16"/>
              </w:rPr>
              <w:t>п</w:t>
            </w:r>
            <w:proofErr w:type="spellEnd"/>
            <w:r w:rsidRPr="00C3191D">
              <w:rPr>
                <w:sz w:val="16"/>
                <w:szCs w:val="16"/>
              </w:rPr>
              <w:t>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C3191D">
              <w:rPr>
                <w:sz w:val="16"/>
                <w:szCs w:val="16"/>
              </w:rPr>
              <w:t>кр</w:t>
            </w:r>
            <w:proofErr w:type="spellEnd"/>
          </w:p>
        </w:tc>
        <w:tc>
          <w:tcPr>
            <w:tcW w:w="308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65720" w:rsidRPr="00C3191D" w:rsidTr="00565720">
        <w:trPr>
          <w:trHeight w:val="181"/>
        </w:trPr>
        <w:tc>
          <w:tcPr>
            <w:tcW w:w="746" w:type="pct"/>
            <w:vAlign w:val="center"/>
          </w:tcPr>
          <w:p w:rsidR="000D7846" w:rsidRPr="00C3191D" w:rsidRDefault="000D7846" w:rsidP="0067208B">
            <w:pPr>
              <w:contextualSpacing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305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14</w:t>
            </w:r>
          </w:p>
        </w:tc>
        <w:tc>
          <w:tcPr>
            <w:tcW w:w="254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1, 2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</w:tc>
        <w:tc>
          <w:tcPr>
            <w:tcW w:w="335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3, 4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</w:tc>
        <w:tc>
          <w:tcPr>
            <w:tcW w:w="370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4, 5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C3191D">
              <w:rPr>
                <w:sz w:val="16"/>
                <w:szCs w:val="16"/>
              </w:rPr>
              <w:t>п</w:t>
            </w:r>
            <w:proofErr w:type="spellEnd"/>
            <w:r w:rsidRPr="00C3191D">
              <w:rPr>
                <w:sz w:val="16"/>
                <w:szCs w:val="16"/>
              </w:rPr>
              <w:t>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</w:tc>
        <w:tc>
          <w:tcPr>
            <w:tcW w:w="311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6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C3191D">
              <w:rPr>
                <w:sz w:val="16"/>
                <w:szCs w:val="16"/>
              </w:rPr>
              <w:t>кр</w:t>
            </w:r>
            <w:proofErr w:type="spellEnd"/>
          </w:p>
        </w:tc>
        <w:tc>
          <w:tcPr>
            <w:tcW w:w="311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65720" w:rsidRPr="00C3191D" w:rsidTr="00565720">
        <w:trPr>
          <w:trHeight w:val="601"/>
        </w:trPr>
        <w:tc>
          <w:tcPr>
            <w:tcW w:w="746" w:type="pct"/>
            <w:vAlign w:val="center"/>
          </w:tcPr>
          <w:p w:rsidR="000D7846" w:rsidRPr="00C3191D" w:rsidRDefault="000D7846" w:rsidP="0067208B">
            <w:pPr>
              <w:contextualSpacing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 xml:space="preserve">Первая помощь при </w:t>
            </w:r>
            <w:proofErr w:type="spellStart"/>
            <w:r w:rsidRPr="00C3191D">
              <w:rPr>
                <w:sz w:val="16"/>
                <w:szCs w:val="16"/>
              </w:rPr>
              <w:t>дорожн</w:t>
            </w:r>
            <w:proofErr w:type="gramStart"/>
            <w:r w:rsidRPr="00C3191D">
              <w:rPr>
                <w:sz w:val="16"/>
                <w:szCs w:val="16"/>
              </w:rPr>
              <w:t>о</w:t>
            </w:r>
            <w:proofErr w:type="spellEnd"/>
            <w:r w:rsidRPr="00C3191D">
              <w:rPr>
                <w:sz w:val="16"/>
                <w:szCs w:val="16"/>
              </w:rPr>
              <w:t>-</w:t>
            </w:r>
            <w:proofErr w:type="gramEnd"/>
            <w:r w:rsidRPr="00C3191D">
              <w:rPr>
                <w:sz w:val="16"/>
                <w:szCs w:val="16"/>
              </w:rPr>
              <w:t xml:space="preserve"> транспортном происшествии</w:t>
            </w:r>
          </w:p>
        </w:tc>
        <w:tc>
          <w:tcPr>
            <w:tcW w:w="305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16</w:t>
            </w:r>
          </w:p>
        </w:tc>
        <w:tc>
          <w:tcPr>
            <w:tcW w:w="254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11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1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2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C3191D">
              <w:rPr>
                <w:sz w:val="16"/>
                <w:szCs w:val="16"/>
              </w:rPr>
              <w:t>п</w:t>
            </w:r>
            <w:proofErr w:type="spellEnd"/>
            <w:r w:rsidRPr="00C3191D">
              <w:rPr>
                <w:sz w:val="16"/>
                <w:szCs w:val="16"/>
              </w:rPr>
              <w:t>)</w:t>
            </w:r>
          </w:p>
        </w:tc>
        <w:tc>
          <w:tcPr>
            <w:tcW w:w="311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3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C3191D">
              <w:rPr>
                <w:sz w:val="16"/>
                <w:szCs w:val="16"/>
              </w:rPr>
              <w:t>п</w:t>
            </w:r>
            <w:proofErr w:type="spellEnd"/>
            <w:r w:rsidRPr="00C3191D">
              <w:rPr>
                <w:sz w:val="16"/>
                <w:szCs w:val="16"/>
              </w:rPr>
              <w:t>)</w:t>
            </w:r>
          </w:p>
        </w:tc>
        <w:tc>
          <w:tcPr>
            <w:tcW w:w="311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4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C3191D">
              <w:rPr>
                <w:sz w:val="16"/>
                <w:szCs w:val="16"/>
              </w:rPr>
              <w:t>п</w:t>
            </w:r>
            <w:proofErr w:type="spellEnd"/>
            <w:r w:rsidRPr="00C3191D">
              <w:rPr>
                <w:sz w:val="16"/>
                <w:szCs w:val="16"/>
              </w:rPr>
              <w:t>)</w:t>
            </w:r>
          </w:p>
        </w:tc>
        <w:tc>
          <w:tcPr>
            <w:tcW w:w="310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4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C3191D">
              <w:rPr>
                <w:sz w:val="16"/>
                <w:szCs w:val="16"/>
              </w:rPr>
              <w:t>п</w:t>
            </w:r>
            <w:proofErr w:type="spellEnd"/>
            <w:r w:rsidRPr="00C3191D">
              <w:rPr>
                <w:sz w:val="16"/>
                <w:szCs w:val="16"/>
              </w:rPr>
              <w:t>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C3191D">
              <w:rPr>
                <w:sz w:val="16"/>
                <w:szCs w:val="16"/>
              </w:rPr>
              <w:t>кр</w:t>
            </w:r>
            <w:proofErr w:type="spellEnd"/>
          </w:p>
        </w:tc>
        <w:tc>
          <w:tcPr>
            <w:tcW w:w="614" w:type="pct"/>
            <w:vMerge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65720" w:rsidRPr="00C3191D" w:rsidTr="00565720">
        <w:trPr>
          <w:trHeight w:val="511"/>
        </w:trPr>
        <w:tc>
          <w:tcPr>
            <w:tcW w:w="746" w:type="pct"/>
            <w:vAlign w:val="center"/>
          </w:tcPr>
          <w:p w:rsidR="000D7846" w:rsidRPr="00C3191D" w:rsidRDefault="000D7846" w:rsidP="006720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191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Вождение транспортных средств категории «В» (с механической трансмиссией/                             с автоматической трансмиссией).</w:t>
            </w:r>
          </w:p>
        </w:tc>
        <w:tc>
          <w:tcPr>
            <w:tcW w:w="305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18/16</w:t>
            </w:r>
          </w:p>
        </w:tc>
        <w:tc>
          <w:tcPr>
            <w:tcW w:w="3335" w:type="pct"/>
            <w:gridSpan w:val="11"/>
            <w:vAlign w:val="bottom"/>
          </w:tcPr>
          <w:p w:rsidR="000D7846" w:rsidRPr="00C3191D" w:rsidRDefault="000D7846" w:rsidP="00672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3191D">
              <w:rPr>
                <w:color w:val="1A171B"/>
                <w:sz w:val="16"/>
                <w:szCs w:val="16"/>
              </w:rPr>
              <w:t xml:space="preserve">С механической трансмиссией: первоначальное обучение: </w:t>
            </w:r>
            <w:r w:rsidRPr="00C3191D">
              <w:rPr>
                <w:sz w:val="16"/>
                <w:szCs w:val="16"/>
              </w:rPr>
              <w:t xml:space="preserve">2 ч. – на тренажерах, 16 ч. - </w:t>
            </w:r>
            <w:r w:rsidRPr="00C3191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вождение на закрытой площадке.</w:t>
            </w:r>
          </w:p>
          <w:p w:rsidR="000D7846" w:rsidRPr="00C3191D" w:rsidRDefault="000D7846" w:rsidP="00672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3191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 автоматической трансмиссией: </w:t>
            </w:r>
            <w:r w:rsidRPr="00C3191D">
              <w:rPr>
                <w:color w:val="1A171B"/>
                <w:sz w:val="16"/>
                <w:szCs w:val="16"/>
              </w:rPr>
              <w:t xml:space="preserve">первоначальное обучение: </w:t>
            </w:r>
            <w:r w:rsidRPr="00C3191D">
              <w:rPr>
                <w:sz w:val="16"/>
                <w:szCs w:val="16"/>
              </w:rPr>
              <w:t xml:space="preserve">16 ч. - </w:t>
            </w:r>
            <w:r w:rsidRPr="00C3191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вождение на закрытой площадке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614" w:type="pct"/>
            <w:vAlign w:val="center"/>
          </w:tcPr>
          <w:p w:rsidR="000D7846" w:rsidRPr="00C3191D" w:rsidRDefault="00565720" w:rsidP="0067208B">
            <w:pPr>
              <w:jc w:val="center"/>
              <w:rPr>
                <w:sz w:val="16"/>
                <w:szCs w:val="16"/>
              </w:rPr>
            </w:pPr>
            <w:proofErr w:type="spellStart"/>
            <w:r w:rsidRPr="00C3191D">
              <w:rPr>
                <w:sz w:val="16"/>
                <w:szCs w:val="16"/>
              </w:rPr>
              <w:t>Квалификаци</w:t>
            </w:r>
            <w:r w:rsidR="000D7846" w:rsidRPr="00C3191D">
              <w:rPr>
                <w:sz w:val="16"/>
                <w:szCs w:val="16"/>
              </w:rPr>
              <w:t>н</w:t>
            </w:r>
            <w:r w:rsidRPr="00C3191D">
              <w:rPr>
                <w:sz w:val="16"/>
                <w:szCs w:val="16"/>
              </w:rPr>
              <w:t>-</w:t>
            </w:r>
            <w:r w:rsidR="000D7846" w:rsidRPr="00C3191D">
              <w:rPr>
                <w:sz w:val="16"/>
                <w:szCs w:val="16"/>
              </w:rPr>
              <w:t>ный</w:t>
            </w:r>
            <w:proofErr w:type="spellEnd"/>
            <w:r w:rsidR="000D7846" w:rsidRPr="00C3191D">
              <w:rPr>
                <w:sz w:val="16"/>
                <w:szCs w:val="16"/>
              </w:rPr>
              <w:t xml:space="preserve"> экзамен – 1 час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0D7846" w:rsidRPr="00C3191D" w:rsidRDefault="000D7846" w:rsidP="000D7846">
      <w:pPr>
        <w:contextualSpacing/>
        <w:jc w:val="center"/>
        <w:rPr>
          <w:b/>
          <w:sz w:val="16"/>
          <w:szCs w:val="16"/>
        </w:rPr>
      </w:pPr>
    </w:p>
    <w:tbl>
      <w:tblPr>
        <w:tblStyle w:val="a4"/>
        <w:tblW w:w="5925" w:type="pct"/>
        <w:tblInd w:w="-1168" w:type="dxa"/>
        <w:tblLook w:val="04A0"/>
      </w:tblPr>
      <w:tblGrid>
        <w:gridCol w:w="3402"/>
        <w:gridCol w:w="612"/>
        <w:gridCol w:w="733"/>
        <w:gridCol w:w="733"/>
        <w:gridCol w:w="921"/>
        <w:gridCol w:w="1107"/>
        <w:gridCol w:w="733"/>
        <w:gridCol w:w="833"/>
        <w:gridCol w:w="2268"/>
      </w:tblGrid>
      <w:tr w:rsidR="000D7846" w:rsidRPr="00C3191D" w:rsidTr="00C3191D">
        <w:trPr>
          <w:trHeight w:val="184"/>
        </w:trPr>
        <w:tc>
          <w:tcPr>
            <w:tcW w:w="1500" w:type="pct"/>
            <w:vMerge w:val="restart"/>
          </w:tcPr>
          <w:p w:rsidR="000D7846" w:rsidRPr="00C3191D" w:rsidRDefault="000D7846" w:rsidP="0067208B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0D7846" w:rsidRPr="00C3191D" w:rsidRDefault="000D7846" w:rsidP="0067208B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3191D">
              <w:rPr>
                <w:b/>
                <w:sz w:val="16"/>
                <w:szCs w:val="16"/>
              </w:rPr>
              <w:t>Предметы обучения</w:t>
            </w:r>
          </w:p>
          <w:p w:rsidR="000D7846" w:rsidRPr="00C3191D" w:rsidRDefault="000D7846" w:rsidP="0067208B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3191D">
              <w:rPr>
                <w:b/>
                <w:sz w:val="16"/>
                <w:szCs w:val="16"/>
              </w:rPr>
              <w:t>специального цикла</w:t>
            </w:r>
          </w:p>
        </w:tc>
        <w:tc>
          <w:tcPr>
            <w:tcW w:w="270" w:type="pct"/>
            <w:vMerge w:val="restar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Всего часов</w:t>
            </w:r>
          </w:p>
        </w:tc>
        <w:tc>
          <w:tcPr>
            <w:tcW w:w="3230" w:type="pct"/>
            <w:gridSpan w:val="7"/>
            <w:shd w:val="clear" w:color="auto" w:fill="auto"/>
          </w:tcPr>
          <w:p w:rsidR="000D7846" w:rsidRPr="00C3191D" w:rsidRDefault="000D7846" w:rsidP="0067208B">
            <w:pPr>
              <w:jc w:val="both"/>
            </w:pPr>
            <w:r w:rsidRPr="00C3191D">
              <w:rPr>
                <w:b/>
                <w:sz w:val="16"/>
                <w:szCs w:val="16"/>
              </w:rPr>
              <w:t xml:space="preserve">                                                                                   Календарные учебные дни</w:t>
            </w:r>
          </w:p>
        </w:tc>
      </w:tr>
      <w:tr w:rsidR="000D7846" w:rsidRPr="00C3191D" w:rsidTr="00C3191D">
        <w:trPr>
          <w:trHeight w:val="150"/>
        </w:trPr>
        <w:tc>
          <w:tcPr>
            <w:tcW w:w="1500" w:type="pct"/>
            <w:vMerge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12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неделя</w:t>
            </w:r>
          </w:p>
        </w:tc>
        <w:tc>
          <w:tcPr>
            <w:tcW w:w="323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13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неделя</w:t>
            </w:r>
          </w:p>
        </w:tc>
        <w:tc>
          <w:tcPr>
            <w:tcW w:w="406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14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неделя</w:t>
            </w:r>
          </w:p>
        </w:tc>
        <w:tc>
          <w:tcPr>
            <w:tcW w:w="488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15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неделя</w:t>
            </w:r>
          </w:p>
        </w:tc>
        <w:tc>
          <w:tcPr>
            <w:tcW w:w="323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16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неделя</w:t>
            </w:r>
          </w:p>
        </w:tc>
        <w:tc>
          <w:tcPr>
            <w:tcW w:w="367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17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неделя</w:t>
            </w:r>
          </w:p>
        </w:tc>
        <w:tc>
          <w:tcPr>
            <w:tcW w:w="1001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0D7846" w:rsidRPr="00C3191D" w:rsidTr="00C3191D">
        <w:trPr>
          <w:trHeight w:val="319"/>
        </w:trPr>
        <w:tc>
          <w:tcPr>
            <w:tcW w:w="5000" w:type="pct"/>
            <w:gridSpan w:val="9"/>
          </w:tcPr>
          <w:p w:rsidR="000D7846" w:rsidRPr="00C3191D" w:rsidRDefault="000D7846" w:rsidP="0067208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3191D">
              <w:rPr>
                <w:b/>
                <w:sz w:val="24"/>
                <w:szCs w:val="24"/>
              </w:rPr>
              <w:t>Специальный цикл – всего 32 часа</w:t>
            </w:r>
          </w:p>
        </w:tc>
      </w:tr>
      <w:tr w:rsidR="000D7846" w:rsidRPr="00C3191D" w:rsidTr="00C3191D">
        <w:trPr>
          <w:trHeight w:val="773"/>
        </w:trPr>
        <w:tc>
          <w:tcPr>
            <w:tcW w:w="1500" w:type="pct"/>
            <w:vAlign w:val="center"/>
          </w:tcPr>
          <w:p w:rsidR="000D7846" w:rsidRPr="00C3191D" w:rsidRDefault="000D7846" w:rsidP="0067208B">
            <w:pPr>
              <w:contextualSpacing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Устройство и техническое обслуживание транспортных средств как объектов управления</w:t>
            </w:r>
          </w:p>
        </w:tc>
        <w:tc>
          <w:tcPr>
            <w:tcW w:w="270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20</w:t>
            </w:r>
          </w:p>
        </w:tc>
        <w:tc>
          <w:tcPr>
            <w:tcW w:w="323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1.1, 1.2, 1.3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</w:tc>
        <w:tc>
          <w:tcPr>
            <w:tcW w:w="323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1.4, 1.5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</w:tc>
        <w:tc>
          <w:tcPr>
            <w:tcW w:w="406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1.6, 1.7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</w:tc>
        <w:tc>
          <w:tcPr>
            <w:tcW w:w="488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1.8, 1.9, 1.10, 2.1,            2.2</w:t>
            </w:r>
            <w:r w:rsidRPr="00C3191D">
              <w:rPr>
                <w:sz w:val="16"/>
                <w:szCs w:val="16"/>
              </w:rPr>
              <w:t xml:space="preserve">, </w:t>
            </w:r>
            <w:r w:rsidRPr="00C3191D">
              <w:rPr>
                <w:sz w:val="16"/>
                <w:szCs w:val="16"/>
                <w:u w:val="single"/>
              </w:rPr>
              <w:t>2.3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6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т),2 ч.(</w:t>
            </w:r>
            <w:proofErr w:type="spellStart"/>
            <w:r w:rsidRPr="00C3191D">
              <w:rPr>
                <w:sz w:val="16"/>
                <w:szCs w:val="16"/>
              </w:rPr>
              <w:t>п</w:t>
            </w:r>
            <w:proofErr w:type="spellEnd"/>
            <w:r w:rsidRPr="00C3191D">
              <w:rPr>
                <w:sz w:val="16"/>
                <w:szCs w:val="16"/>
              </w:rPr>
              <w:t>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КР</w:t>
            </w:r>
          </w:p>
        </w:tc>
        <w:tc>
          <w:tcPr>
            <w:tcW w:w="323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0D7846" w:rsidRPr="00C3191D" w:rsidRDefault="000D7846" w:rsidP="0067208B">
            <w:pPr>
              <w:jc w:val="center"/>
              <w:rPr>
                <w:sz w:val="16"/>
                <w:szCs w:val="16"/>
              </w:rPr>
            </w:pPr>
          </w:p>
          <w:p w:rsidR="000D7846" w:rsidRPr="00C3191D" w:rsidRDefault="000D7846" w:rsidP="0067208B">
            <w:pPr>
              <w:jc w:val="center"/>
              <w:rPr>
                <w:sz w:val="16"/>
                <w:szCs w:val="16"/>
              </w:rPr>
            </w:pPr>
          </w:p>
          <w:p w:rsidR="000D7846" w:rsidRPr="00C3191D" w:rsidRDefault="000D7846" w:rsidP="0067208B">
            <w:pPr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 xml:space="preserve">Квалификационный экзамен по </w:t>
            </w:r>
            <w:proofErr w:type="gramStart"/>
            <w:r w:rsidRPr="00C3191D">
              <w:rPr>
                <w:sz w:val="16"/>
                <w:szCs w:val="16"/>
              </w:rPr>
              <w:t>специальному</w:t>
            </w:r>
            <w:proofErr w:type="gramEnd"/>
            <w:r w:rsidRPr="00C3191D">
              <w:rPr>
                <w:sz w:val="16"/>
                <w:szCs w:val="16"/>
              </w:rPr>
              <w:t xml:space="preserve"> и профессиональному</w:t>
            </w:r>
          </w:p>
          <w:p w:rsidR="000D7846" w:rsidRPr="00C3191D" w:rsidRDefault="000D7846" w:rsidP="0067208B">
            <w:pPr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циклам – 1 час</w:t>
            </w:r>
          </w:p>
          <w:p w:rsidR="000D7846" w:rsidRPr="00C3191D" w:rsidRDefault="000D7846" w:rsidP="0067208B">
            <w:pPr>
              <w:jc w:val="center"/>
              <w:rPr>
                <w:sz w:val="16"/>
                <w:szCs w:val="16"/>
              </w:rPr>
            </w:pP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0D7846" w:rsidRPr="00C3191D" w:rsidTr="00C3191D">
        <w:tc>
          <w:tcPr>
            <w:tcW w:w="1500" w:type="pct"/>
            <w:vAlign w:val="center"/>
          </w:tcPr>
          <w:p w:rsidR="000D7846" w:rsidRPr="00C3191D" w:rsidRDefault="000D7846" w:rsidP="0067208B">
            <w:pPr>
              <w:contextualSpacing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270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12</w:t>
            </w:r>
          </w:p>
        </w:tc>
        <w:tc>
          <w:tcPr>
            <w:tcW w:w="323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1, 2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</w:tc>
        <w:tc>
          <w:tcPr>
            <w:tcW w:w="323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2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C3191D">
              <w:rPr>
                <w:sz w:val="16"/>
                <w:szCs w:val="16"/>
              </w:rPr>
              <w:t>п</w:t>
            </w:r>
            <w:proofErr w:type="spellEnd"/>
            <w:r w:rsidRPr="00C3191D">
              <w:rPr>
                <w:sz w:val="16"/>
                <w:szCs w:val="16"/>
              </w:rPr>
              <w:t>)</w:t>
            </w:r>
          </w:p>
        </w:tc>
        <w:tc>
          <w:tcPr>
            <w:tcW w:w="406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3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C3191D">
              <w:rPr>
                <w:sz w:val="16"/>
                <w:szCs w:val="16"/>
              </w:rPr>
              <w:t>п</w:t>
            </w:r>
            <w:proofErr w:type="spellEnd"/>
            <w:r w:rsidRPr="00C3191D">
              <w:rPr>
                <w:sz w:val="16"/>
                <w:szCs w:val="16"/>
              </w:rPr>
              <w:t>) КР</w:t>
            </w:r>
          </w:p>
        </w:tc>
        <w:tc>
          <w:tcPr>
            <w:tcW w:w="488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pct"/>
            <w:vMerge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0D7846" w:rsidRPr="00C3191D" w:rsidTr="00C3191D">
        <w:tc>
          <w:tcPr>
            <w:tcW w:w="3999" w:type="pct"/>
            <w:gridSpan w:val="8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b/>
                <w:sz w:val="24"/>
                <w:szCs w:val="24"/>
              </w:rPr>
              <w:t xml:space="preserve">                                     Профессиональный цикл – 14 часов</w:t>
            </w:r>
          </w:p>
        </w:tc>
        <w:tc>
          <w:tcPr>
            <w:tcW w:w="1001" w:type="pct"/>
            <w:vMerge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0D7846" w:rsidRPr="00C3191D" w:rsidTr="00C3191D">
        <w:tc>
          <w:tcPr>
            <w:tcW w:w="1500" w:type="pct"/>
            <w:vAlign w:val="center"/>
          </w:tcPr>
          <w:p w:rsidR="000D7846" w:rsidRPr="00C3191D" w:rsidRDefault="000D7846" w:rsidP="0067208B">
            <w:pPr>
              <w:contextualSpacing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270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8</w:t>
            </w:r>
          </w:p>
        </w:tc>
        <w:tc>
          <w:tcPr>
            <w:tcW w:w="323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1, 2, 3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</w:tc>
        <w:tc>
          <w:tcPr>
            <w:tcW w:w="367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3, 4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КР</w:t>
            </w:r>
          </w:p>
        </w:tc>
        <w:tc>
          <w:tcPr>
            <w:tcW w:w="1001" w:type="pct"/>
            <w:vMerge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0D7846" w:rsidRPr="00C3191D" w:rsidTr="00C3191D">
        <w:tc>
          <w:tcPr>
            <w:tcW w:w="1500" w:type="pct"/>
            <w:vAlign w:val="center"/>
          </w:tcPr>
          <w:p w:rsidR="000D7846" w:rsidRPr="00C3191D" w:rsidRDefault="000D7846" w:rsidP="0067208B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67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pct"/>
            <w:vMerge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0D7846" w:rsidRPr="00C3191D" w:rsidTr="00C3191D">
        <w:trPr>
          <w:trHeight w:val="523"/>
        </w:trPr>
        <w:tc>
          <w:tcPr>
            <w:tcW w:w="1500" w:type="pct"/>
            <w:vAlign w:val="center"/>
          </w:tcPr>
          <w:p w:rsidR="000D7846" w:rsidRPr="00C3191D" w:rsidRDefault="000D7846" w:rsidP="0067208B">
            <w:pPr>
              <w:contextualSpacing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270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6</w:t>
            </w:r>
          </w:p>
        </w:tc>
        <w:tc>
          <w:tcPr>
            <w:tcW w:w="323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406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1, 2, 3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4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</w:tc>
        <w:tc>
          <w:tcPr>
            <w:tcW w:w="367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C3191D">
              <w:rPr>
                <w:sz w:val="16"/>
                <w:szCs w:val="16"/>
                <w:u w:val="single"/>
              </w:rPr>
              <w:t>Т. 4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2 ч</w:t>
            </w:r>
            <w:proofErr w:type="gramStart"/>
            <w:r w:rsidRPr="00C3191D">
              <w:rPr>
                <w:sz w:val="16"/>
                <w:szCs w:val="16"/>
              </w:rPr>
              <w:t>.(</w:t>
            </w:r>
            <w:proofErr w:type="gramEnd"/>
            <w:r w:rsidRPr="00C3191D">
              <w:rPr>
                <w:sz w:val="16"/>
                <w:szCs w:val="16"/>
              </w:rPr>
              <w:t>т)</w:t>
            </w:r>
          </w:p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КР</w:t>
            </w:r>
          </w:p>
        </w:tc>
        <w:tc>
          <w:tcPr>
            <w:tcW w:w="1001" w:type="pct"/>
            <w:vMerge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0D7846" w:rsidRPr="00207E8E" w:rsidTr="00C3191D">
        <w:tc>
          <w:tcPr>
            <w:tcW w:w="1500" w:type="pct"/>
            <w:vAlign w:val="center"/>
          </w:tcPr>
          <w:p w:rsidR="000D7846" w:rsidRPr="00C3191D" w:rsidRDefault="000D7846" w:rsidP="006720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191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Вождение транспортных средств категории «В» (с механической трансмиссией/                                 с автоматической трансмиссией).</w:t>
            </w:r>
          </w:p>
        </w:tc>
        <w:tc>
          <w:tcPr>
            <w:tcW w:w="270" w:type="pct"/>
            <w:vAlign w:val="center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38/38</w:t>
            </w:r>
          </w:p>
        </w:tc>
        <w:tc>
          <w:tcPr>
            <w:tcW w:w="2229" w:type="pct"/>
            <w:gridSpan w:val="6"/>
            <w:vAlign w:val="center"/>
          </w:tcPr>
          <w:p w:rsidR="000D7846" w:rsidRPr="00C3191D" w:rsidRDefault="000D7846" w:rsidP="0067208B">
            <w:pPr>
              <w:contextualSpacing/>
              <w:jc w:val="both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38 ч. - Обучение вождению в условиях дорожного движения</w:t>
            </w:r>
          </w:p>
        </w:tc>
        <w:tc>
          <w:tcPr>
            <w:tcW w:w="1001" w:type="pct"/>
          </w:tcPr>
          <w:p w:rsidR="000D7846" w:rsidRPr="00C3191D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</w:p>
          <w:p w:rsidR="000D7846" w:rsidRPr="00207E8E" w:rsidRDefault="000D7846" w:rsidP="0067208B">
            <w:pPr>
              <w:contextualSpacing/>
              <w:jc w:val="center"/>
              <w:rPr>
                <w:sz w:val="16"/>
                <w:szCs w:val="16"/>
              </w:rPr>
            </w:pPr>
            <w:r w:rsidRPr="00C3191D">
              <w:rPr>
                <w:sz w:val="16"/>
                <w:szCs w:val="16"/>
              </w:rPr>
              <w:t>Квалификационный экзамен – 1 час</w:t>
            </w:r>
          </w:p>
        </w:tc>
      </w:tr>
    </w:tbl>
    <w:p w:rsidR="000D7846" w:rsidRPr="00207E8E" w:rsidRDefault="000D7846" w:rsidP="000D7846">
      <w:pPr>
        <w:ind w:firstLine="226"/>
      </w:pPr>
      <w:r w:rsidRPr="00207E8E">
        <w:t xml:space="preserve">Вождение проводится индивидуально согласно графику очередности обучения вождению, </w:t>
      </w:r>
      <w:proofErr w:type="gramStart"/>
      <w:r w:rsidRPr="00207E8E">
        <w:t>утвержденный</w:t>
      </w:r>
      <w:proofErr w:type="gramEnd"/>
      <w:r w:rsidRPr="00207E8E">
        <w:t xml:space="preserve"> руководителем автошколы.</w:t>
      </w:r>
    </w:p>
    <w:p w:rsidR="000D7846" w:rsidRPr="00207E8E" w:rsidRDefault="000D7846" w:rsidP="000D7846">
      <w:pPr>
        <w:contextualSpacing/>
      </w:pPr>
      <w:r w:rsidRPr="00207E8E">
        <w:t xml:space="preserve">Условные обозначения: </w:t>
      </w:r>
    </w:p>
    <w:p w:rsidR="000D7846" w:rsidRDefault="000D7846" w:rsidP="000D7846">
      <w:r w:rsidRPr="00207E8E">
        <w:t>Т.</w:t>
      </w:r>
      <w:r>
        <w:t xml:space="preserve"> </w:t>
      </w:r>
      <w:r w:rsidRPr="00207E8E">
        <w:t>1.1… – номер темы, 2</w:t>
      </w:r>
      <w:r>
        <w:t xml:space="preserve"> </w:t>
      </w:r>
      <w:r w:rsidRPr="00207E8E">
        <w:t>ч. - количество часов на изу</w:t>
      </w:r>
      <w:r>
        <w:t>чение темы, (т) – теория, (</w:t>
      </w:r>
      <w:proofErr w:type="spellStart"/>
      <w:r>
        <w:t>п</w:t>
      </w:r>
      <w:proofErr w:type="spellEnd"/>
      <w:r>
        <w:t xml:space="preserve">) </w:t>
      </w:r>
      <w:proofErr w:type="gramStart"/>
      <w:r>
        <w:t>–</w:t>
      </w:r>
      <w:r w:rsidRPr="00207E8E">
        <w:t>п</w:t>
      </w:r>
      <w:proofErr w:type="gramEnd"/>
      <w:r w:rsidRPr="00207E8E">
        <w:t>рактика</w:t>
      </w:r>
    </w:p>
    <w:sectPr w:rsidR="000D7846" w:rsidSect="00E86D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6DA7"/>
    <w:rsid w:val="00000EA2"/>
    <w:rsid w:val="000D7846"/>
    <w:rsid w:val="002049F7"/>
    <w:rsid w:val="00506ED9"/>
    <w:rsid w:val="00565720"/>
    <w:rsid w:val="00970654"/>
    <w:rsid w:val="00995CBD"/>
    <w:rsid w:val="009B3268"/>
    <w:rsid w:val="00C3191D"/>
    <w:rsid w:val="00CB7E2E"/>
    <w:rsid w:val="00CF3968"/>
    <w:rsid w:val="00E86DA7"/>
    <w:rsid w:val="00FE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B3268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E86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D784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Образоват. центр</dc:creator>
  <cp:keywords/>
  <dc:description/>
  <cp:lastModifiedBy>Образоват. центр</cp:lastModifiedBy>
  <cp:revision>7</cp:revision>
  <dcterms:created xsi:type="dcterms:W3CDTF">2024-03-28T14:29:00Z</dcterms:created>
  <dcterms:modified xsi:type="dcterms:W3CDTF">2024-03-29T07:05:00Z</dcterms:modified>
</cp:coreProperties>
</file>